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………….………………………….. N. Domanda …………………………………………</w:t>
      </w:r>
    </w:p>
    <w:p w14:paraId="3D53F87C" w14:textId="77777777" w:rsidR="004D5DD5" w:rsidRDefault="004D5DD5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60F3D00" w14:textId="4E76C442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348B52E3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8C454C" w:rsidRPr="008C454C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E PERSONE CON DISABILITA’ E NECESSITA’ DI SOSTEGNO INTENSIVO ELEVATO ASSISTITI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0F37103E" w14:textId="62B99DCD" w:rsidR="004D5DD5" w:rsidRPr="00A91DF4" w:rsidRDefault="009259B3" w:rsidP="0073361D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sottoscritto/a……………………………………………………………………………………………………………..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a…………………………………………………………………………..prov…………il………………….……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………….……………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telefono………………………………………………..email………………………………………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453C6BA" w14:textId="58173CF0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D5DD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 qualità di </w:t>
      </w:r>
      <w:r w:rsidR="008C454C">
        <w:rPr>
          <w:rFonts w:ascii="Arial Narrow" w:eastAsia="Arial Narrow" w:hAnsi="Arial Narrow" w:cs="Arial Narrow"/>
          <w:color w:val="000000"/>
          <w:sz w:val="24"/>
          <w:szCs w:val="24"/>
        </w:rPr>
        <w:t>amministratore di sostegno del/la</w:t>
      </w:r>
    </w:p>
    <w:p w14:paraId="7AA0EE8B" w14:textId="77777777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F0C849" w14:textId="63A45AA4" w:rsidR="00CA0423" w:rsidRPr="00A91DF4" w:rsidRDefault="008C454C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mo" w:hAnsi="Arial Narrow" w:cs="Arimo"/>
          <w:sz w:val="24"/>
          <w:szCs w:val="24"/>
        </w:rPr>
        <w:t>Sig./Sig.ra</w:t>
      </w:r>
      <w:r w:rsidR="00247DC6">
        <w:rPr>
          <w:rFonts w:ascii="Arial Narrow" w:eastAsia="Arimo" w:hAnsi="Arial Narrow" w:cs="Arimo"/>
          <w:sz w:val="24"/>
          <w:szCs w:val="24"/>
        </w:rPr>
        <w:t xml:space="preserve"> ...</w:t>
      </w:r>
      <w:r>
        <w:rPr>
          <w:rFonts w:ascii="Arial Narrow" w:eastAsia="Arimo" w:hAnsi="Arial Narrow" w:cs="Arimo"/>
          <w:sz w:val="24"/>
          <w:szCs w:val="24"/>
        </w:rPr>
        <w:t>.</w:t>
      </w:r>
      <w:r w:rsidR="004D5DD5">
        <w:rPr>
          <w:rFonts w:ascii="Arial Narrow" w:eastAsia="Arimo" w:hAnsi="Arial Narrow" w:cs="Arimo"/>
          <w:sz w:val="24"/>
          <w:szCs w:val="24"/>
        </w:rPr>
        <w:t>………………………………………………………………………………………………………………..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a…………………………………………………………………………..prov…………il………………….………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………….…………….</w:t>
      </w:r>
    </w:p>
    <w:p w14:paraId="42BC3F07" w14:textId="1BBFA38D" w:rsidR="00CA0423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Via/Piazza……………………………………………………………………………………………..n°…………………..</w:t>
      </w:r>
    </w:p>
    <w:p w14:paraId="21F21C7C" w14:textId="603B86BB" w:rsidR="008C454C" w:rsidRDefault="008C454C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617CBC2F" w14:textId="4B2CC8C3" w:rsidR="00CA0423" w:rsidRPr="008C454C" w:rsidRDefault="008C454C" w:rsidP="008C454C">
      <w:pPr>
        <w:pStyle w:val="Normale1"/>
        <w:keepNext/>
        <w:widowControl/>
        <w:shd w:val="clear" w:color="auto" w:fill="FFFFFF"/>
        <w:spacing w:after="24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28AA66E7" w14:textId="6D0DD1AC" w:rsidR="0042793B" w:rsidRDefault="007011E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8C454C" w:rsidRPr="008C454C">
        <w:rPr>
          <w:rFonts w:ascii="Arial Narrow" w:eastAsia="Arial Narrow" w:hAnsi="Arial Narrow" w:cs="Arial Narrow"/>
          <w:sz w:val="24"/>
          <w:szCs w:val="24"/>
        </w:rPr>
        <w:t>persone anziane non autosufficienti a basso bisogno assistenziale e persone con disabilità e necessità di sostegno intensivo elevato assistiti al proprio domicilio da caregiver familiare</w:t>
      </w:r>
      <w:r w:rsidR="008C454C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6629E1C" w14:textId="77777777" w:rsidR="008C454C" w:rsidRDefault="008C454C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71883F8" w14:textId="4864D4F4" w:rsidR="008C454C" w:rsidRPr="00A91DF4" w:rsidRDefault="00DB2807" w:rsidP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DB2807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04D9FE4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  <w:r w:rsidR="008C454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CHE IL PROPRIO AMMINISTRATO</w:t>
      </w:r>
    </w:p>
    <w:p w14:paraId="527EA072" w14:textId="682A5C56" w:rsidR="00BE46C0" w:rsidRPr="000976CE" w:rsidRDefault="009B4B17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ha un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nucleo familiare, come definito dallo Stato di famiglia,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1349C6C6" w:rsidR="00BE46C0" w:rsidRPr="00A91DF4" w:rsidRDefault="00BE46C0" w:rsidP="00DE26AC">
      <w:pPr>
        <w:pStyle w:val="Normale1"/>
        <w:rPr>
          <w:rFonts w:ascii="Arial Narrow" w:hAnsi="Arial Narrow"/>
        </w:rPr>
      </w:pPr>
    </w:p>
    <w:p w14:paraId="650D2891" w14:textId="28788337" w:rsidR="003B22A5" w:rsidRPr="003B22A5" w:rsidRDefault="00247DC6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>ha</w:t>
      </w:r>
      <w:r w:rsidR="00DE26AC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presentato la Dichiarazione Sostitutiva Unica con il seguente numero di protocollo</w:t>
      </w:r>
      <w:r w:rsidR="00DE26AC" w:rsidRPr="00A91DF4">
        <w:rPr>
          <w:rFonts w:ascii="Arial Narrow" w:hAnsi="Arial Narrow"/>
        </w:rPr>
        <w:t xml:space="preserve"> </w:t>
      </w:r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6013C58A" w:rsidR="00DE26AC" w:rsidRPr="00A91DF4" w:rsidRDefault="00DE26AC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…….</w:t>
      </w:r>
    </w:p>
    <w:p w14:paraId="2F8C18A3" w14:textId="35111BA2" w:rsidR="00BE46C0" w:rsidRPr="00A91DF4" w:rsidRDefault="00247DC6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ha</w:t>
      </w:r>
      <w:r w:rsidR="007011EE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un ISEE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sociosanitario</w:t>
      </w:r>
      <w:r w:rsidR="007011EE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superiore ad euro </w:t>
      </w:r>
      <w:r>
        <w:rPr>
          <w:rFonts w:ascii="Arial Narrow" w:eastAsia="Arial Narrow" w:hAnsi="Arial Narrow" w:cs="Arial Narrow"/>
          <w:sz w:val="24"/>
          <w:szCs w:val="24"/>
        </w:rPr>
        <w:t>25.000</w:t>
      </w:r>
      <w:r w:rsidR="004D5DD5">
        <w:rPr>
          <w:rFonts w:ascii="Arial Narrow" w:eastAsia="Arial Narrow" w:hAnsi="Arial Narrow" w:cs="Arial Narrow"/>
          <w:sz w:val="24"/>
          <w:szCs w:val="24"/>
        </w:rPr>
        <w:t>,00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7B8D9CBE" w:rsidR="00BE46C0" w:rsidRPr="00247DC6" w:rsidRDefault="00247DC6" w:rsidP="00247DC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ha un</w:t>
      </w:r>
      <w:r w:rsidR="00924812" w:rsidRPr="00247DC6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ISEE sociosanitario con valore pari ad € </w:t>
      </w:r>
      <w:r w:rsidR="007011EE" w:rsidRPr="00247DC6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6C5DF30F" w:rsidR="00BE46C0" w:rsidRPr="00A91DF4" w:rsidRDefault="006E7B0A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è in possesso di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D.lgs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38F4D3D1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236ED6F6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in possesso di un indice di fragilità sociale che evidenzi il grado di dipendenza nelle attività di vita quotidiana (ADL) e delle attività strumentali alla vita quotidiana (IADL) (a cura del servizio sociale) </w:t>
      </w:r>
    </w:p>
    <w:p w14:paraId="1DF13434" w14:textId="7397F240" w:rsidR="00BE46C0" w:rsidRPr="00A91DF4" w:rsidRDefault="007011EE" w:rsidP="003B3CCA">
      <w:pPr>
        <w:pStyle w:val="Normale1"/>
        <w:spacing w:after="240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496C6A89" w14:textId="15ACA3E4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 xml:space="preserve">è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stato beneficiario della Misura B2 anno 202</w:t>
      </w:r>
      <w:r w:rsidR="00B37218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4C8F363D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>frequenta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sociali:</w:t>
      </w:r>
    </w:p>
    <w:p w14:paraId="131D56E3" w14:textId="7EB7C083" w:rsidR="0043596C" w:rsidRPr="00A91DF4" w:rsidRDefault="007011EE" w:rsidP="0073361D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0449426C" w14:textId="6A52ECAA" w:rsidR="00247DC6" w:rsidRDefault="00247DC6" w:rsidP="00247DC6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sz w:val="24"/>
          <w:szCs w:val="24"/>
        </w:rPr>
        <w:t>è beneficiario della misura Dopo di Noi (se sì, specificare di quale intervento):</w:t>
      </w:r>
    </w:p>
    <w:p w14:paraId="0985CF00" w14:textId="77777777" w:rsidR="00247DC6" w:rsidRDefault="00247DC6" w:rsidP="00247DC6">
      <w:pPr>
        <w:pStyle w:val="Normale1"/>
        <w:ind w:left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6D62FB74" w14:textId="77777777" w:rsidR="00247DC6" w:rsidRDefault="00247DC6" w:rsidP="00247DC6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□NO</w:t>
      </w:r>
    </w:p>
    <w:p w14:paraId="095583C9" w14:textId="03EC6289" w:rsidR="00247DC6" w:rsidRDefault="00247DC6" w:rsidP="00247DC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K) NON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usufruisce di nessuna delle seguenti misure (incompatibili ai sensi della dgr XII/3719/2024:</w:t>
      </w:r>
    </w:p>
    <w:p w14:paraId="30AD6633" w14:textId="77777777" w:rsidR="00247DC6" w:rsidRDefault="00247DC6" w:rsidP="00247DC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   accoglienza definitiva presso Unità d’offerta residenziali socio sanitarie o sociali (es. RSA, RSD, CSS); </w:t>
      </w:r>
    </w:p>
    <w:p w14:paraId="07368481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5185F166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contributo da risorse progetti di vita indipendente - PRO.VI - per onere assistente personale regolarmente impiegato;</w:t>
      </w:r>
    </w:p>
    <w:p w14:paraId="1A8ABA29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ricovero di sollievo nel caso in cui il costo del ricovero sia a totale carico del Fondo Sanitario Regionale;</w:t>
      </w:r>
    </w:p>
    <w:p w14:paraId="57148425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prestazione universale di cui agli artt. 34-36 del D.lgs 29/2024;</w:t>
      </w:r>
    </w:p>
    <w:p w14:paraId="6ECD2CFA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Home Care Premium/INPS HCP;</w:t>
      </w:r>
    </w:p>
    <w:p w14:paraId="3525FA9F" w14:textId="6F035B29" w:rsidR="00247DC6" w:rsidRP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47DC6">
        <w:rPr>
          <w:rFonts w:ascii="Arial Narrow" w:eastAsia="Arial Narrow" w:hAnsi="Arial Narrow" w:cs="Arial Narrow"/>
          <w:color w:val="auto"/>
          <w:sz w:val="24"/>
          <w:szCs w:val="24"/>
        </w:rPr>
        <w:t>presa in carico con Misura RSA aperta ex DGR n. 7769/2018</w:t>
      </w:r>
    </w:p>
    <w:p w14:paraId="43EE9DF7" w14:textId="77777777" w:rsidR="00247DC6" w:rsidRPr="00A91DF4" w:rsidRDefault="00247DC6" w:rsidP="00247DC6">
      <w:pPr>
        <w:pStyle w:val="Normale1"/>
        <w:widowControl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749D82" w14:textId="358D6A1C" w:rsidR="005D26E9" w:rsidRDefault="0043596C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247DC6">
        <w:rPr>
          <w:rFonts w:ascii="Arial Narrow" w:eastAsia="Arial Narrow" w:hAnsi="Arial Narrow" w:cs="Arial Narrow"/>
          <w:sz w:val="24"/>
          <w:szCs w:val="24"/>
        </w:rPr>
        <w:t>è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47DC6" w:rsidRPr="00247DC6">
        <w:rPr>
          <w:rFonts w:ascii="Arial Narrow" w:eastAsia="Arial Narrow" w:hAnsi="Arial Narrow" w:cs="Arial Narrow"/>
          <w:sz w:val="24"/>
          <w:szCs w:val="24"/>
        </w:rPr>
        <w:t xml:space="preserve">In sede di valutazione multidimensionale, per </w:t>
      </w:r>
      <w:r w:rsidR="003E470C">
        <w:rPr>
          <w:rFonts w:ascii="Arial Narrow" w:eastAsia="Arial Narrow" w:hAnsi="Arial Narrow" w:cs="Arial Narrow"/>
          <w:sz w:val="24"/>
          <w:szCs w:val="24"/>
        </w:rPr>
        <w:t>anziani</w:t>
      </w:r>
      <w:r w:rsidR="00247DC6" w:rsidRPr="00247DC6">
        <w:rPr>
          <w:rFonts w:ascii="Arial Narrow" w:eastAsia="Arial Narrow" w:hAnsi="Arial Narrow" w:cs="Arial Narrow"/>
          <w:sz w:val="24"/>
          <w:szCs w:val="24"/>
        </w:rPr>
        <w:t xml:space="preserve"> e adulti verrà valutata l’eventuale attivazione di interventi integrativi sociali.               </w:t>
      </w:r>
    </w:p>
    <w:p w14:paraId="684C2C17" w14:textId="68274AFC" w:rsidR="00BE46C0" w:rsidRPr="00A91DF4" w:rsidRDefault="007011EE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</w:t>
      </w:r>
    </w:p>
    <w:p w14:paraId="0DA72AC4" w14:textId="4C033047" w:rsidR="000F4A40" w:rsidRPr="003B3CCA" w:rsidRDefault="0043596C" w:rsidP="003B3CCA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M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 </w:t>
      </w:r>
      <w:r w:rsidR="007B5967">
        <w:rPr>
          <w:rFonts w:ascii="Arial Narrow" w:eastAsia="Arial Narrow" w:hAnsi="Arial Narrow" w:cs="Arial Narrow"/>
          <w:sz w:val="24"/>
          <w:szCs w:val="24"/>
        </w:rPr>
        <w:t>vuol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conto corrente bancario a </w:t>
      </w:r>
      <w:r w:rsidR="007B5967">
        <w:rPr>
          <w:rFonts w:ascii="Arial Narrow" w:eastAsia="Arial Narrow" w:hAnsi="Arial Narrow" w:cs="Arial Narrow"/>
          <w:b/>
          <w:bCs/>
          <w:sz w:val="24"/>
          <w:szCs w:val="24"/>
        </w:rPr>
        <w:t>lui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0906D6D2" w14:textId="666BDF33" w:rsidR="005F23AF" w:rsidRPr="005F23AF" w:rsidRDefault="0043596C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il/la sig/ra………………………………………………..…………………………………………………………………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 …………………………………………………..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……...……………………………………………………………………cap……………………………..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………………………………………………………………………………………………………………………..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……………………………………...………………………………………………………………………..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70AA0550" w14:textId="2C5D957E" w:rsidR="003E29DA" w:rsidRPr="00A91DF4" w:rsidRDefault="000F4A40" w:rsidP="003B3CCA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email…………………………………………………………………………………………………………………………..</w:t>
      </w:r>
    </w:p>
    <w:p w14:paraId="65325482" w14:textId="52C8E950" w:rsidR="004B1C4A" w:rsidRPr="00A91DF4" w:rsidRDefault="004B1C4A" w:rsidP="003B3CCA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O) </w:t>
      </w:r>
      <w:r w:rsidR="007B5967">
        <w:rPr>
          <w:rFonts w:ascii="Arial Narrow" w:eastAsia="Arial Narrow" w:hAnsi="Arial Narrow" w:cs="Arial Narrow"/>
          <w:sz w:val="24"/>
          <w:szCs w:val="24"/>
        </w:rPr>
        <w:t>è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a conoscenza che l'Ambito potrà procedere ad idonei controlli volti ad accertare la veridicità delle dichiarazioni rese</w:t>
      </w:r>
    </w:p>
    <w:p w14:paraId="6AE8E66C" w14:textId="7A2F42F6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 (R</w:t>
      </w:r>
      <w:r w:rsidR="005B3CCC">
        <w:rPr>
          <w:rFonts w:ascii="Arial Narrow" w:eastAsia="Arial Narrow" w:hAnsi="Arial Narrow" w:cs="Arial Narrow"/>
          <w:sz w:val="24"/>
          <w:szCs w:val="24"/>
        </w:rPr>
        <w:t>SD, CSS</w:t>
      </w:r>
      <w:r w:rsidRPr="00A91DF4">
        <w:rPr>
          <w:rFonts w:ascii="Arial Narrow" w:eastAsia="Arial Narrow" w:hAnsi="Arial Narrow" w:cs="Arial Narrow"/>
          <w:sz w:val="24"/>
          <w:szCs w:val="24"/>
        </w:rPr>
        <w:t>),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D.lgs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33F34F33" w:rsidR="00675723" w:rsidRDefault="007B5967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E</w:t>
      </w:r>
      <w:r w:rsidR="00A91DF4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269CE1A" w14:textId="77777777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lastRenderedPageBreak/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sottoscritto……….……………………………..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dgr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7336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6" w:right="1134" w:bottom="720" w:left="1134" w:header="698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BA7" w14:textId="77777777" w:rsidR="005C2D60" w:rsidRDefault="005C2D60" w:rsidP="00BE46C0">
      <w:r>
        <w:separator/>
      </w:r>
    </w:p>
  </w:endnote>
  <w:endnote w:type="continuationSeparator" w:id="0">
    <w:p w14:paraId="26EE7571" w14:textId="77777777" w:rsidR="005C2D60" w:rsidRDefault="005C2D60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12E4" w14:textId="77777777" w:rsidR="005C2D60" w:rsidRDefault="005C2D60" w:rsidP="00BE46C0">
      <w:r>
        <w:separator/>
      </w:r>
    </w:p>
  </w:footnote>
  <w:footnote w:type="continuationSeparator" w:id="0">
    <w:p w14:paraId="2A4F7170" w14:textId="77777777" w:rsidR="005C2D60" w:rsidRDefault="005C2D60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C0"/>
    <w:rsid w:val="000976CE"/>
    <w:rsid w:val="000F4A40"/>
    <w:rsid w:val="00126952"/>
    <w:rsid w:val="0016270C"/>
    <w:rsid w:val="001C43FF"/>
    <w:rsid w:val="0020092A"/>
    <w:rsid w:val="002401E2"/>
    <w:rsid w:val="00247DC6"/>
    <w:rsid w:val="00250476"/>
    <w:rsid w:val="0029083B"/>
    <w:rsid w:val="0029602E"/>
    <w:rsid w:val="00301122"/>
    <w:rsid w:val="003B22A5"/>
    <w:rsid w:val="003B3CCA"/>
    <w:rsid w:val="003E29DA"/>
    <w:rsid w:val="003E3A95"/>
    <w:rsid w:val="003E470C"/>
    <w:rsid w:val="0042793B"/>
    <w:rsid w:val="0043596C"/>
    <w:rsid w:val="004610A9"/>
    <w:rsid w:val="00490298"/>
    <w:rsid w:val="004B1C4A"/>
    <w:rsid w:val="004B3606"/>
    <w:rsid w:val="004C0EB0"/>
    <w:rsid w:val="004C5E96"/>
    <w:rsid w:val="004D5DD5"/>
    <w:rsid w:val="005363E1"/>
    <w:rsid w:val="00591C08"/>
    <w:rsid w:val="005B3CCC"/>
    <w:rsid w:val="005C2D60"/>
    <w:rsid w:val="005D1733"/>
    <w:rsid w:val="005D26E9"/>
    <w:rsid w:val="005D6417"/>
    <w:rsid w:val="005F23AF"/>
    <w:rsid w:val="006234DA"/>
    <w:rsid w:val="006614B2"/>
    <w:rsid w:val="00675723"/>
    <w:rsid w:val="006A4DAE"/>
    <w:rsid w:val="006B51A1"/>
    <w:rsid w:val="006E7B0A"/>
    <w:rsid w:val="007011EE"/>
    <w:rsid w:val="00707916"/>
    <w:rsid w:val="0073361D"/>
    <w:rsid w:val="00755545"/>
    <w:rsid w:val="00791678"/>
    <w:rsid w:val="007B5967"/>
    <w:rsid w:val="007C6A50"/>
    <w:rsid w:val="007D04F5"/>
    <w:rsid w:val="008B69A4"/>
    <w:rsid w:val="008C454C"/>
    <w:rsid w:val="00924812"/>
    <w:rsid w:val="009259B3"/>
    <w:rsid w:val="009460EB"/>
    <w:rsid w:val="0097540F"/>
    <w:rsid w:val="009A4437"/>
    <w:rsid w:val="009B4B17"/>
    <w:rsid w:val="00A54060"/>
    <w:rsid w:val="00A91DF4"/>
    <w:rsid w:val="00AF06E6"/>
    <w:rsid w:val="00B37218"/>
    <w:rsid w:val="00BA2DFF"/>
    <w:rsid w:val="00BE46C0"/>
    <w:rsid w:val="00CA0423"/>
    <w:rsid w:val="00CC7E64"/>
    <w:rsid w:val="00D20379"/>
    <w:rsid w:val="00D465E2"/>
    <w:rsid w:val="00D9721C"/>
    <w:rsid w:val="00DB2807"/>
    <w:rsid w:val="00DE26AC"/>
    <w:rsid w:val="00DE6F8B"/>
    <w:rsid w:val="00E46B7A"/>
    <w:rsid w:val="00E52AB8"/>
    <w:rsid w:val="00E647A1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74</cp:revision>
  <dcterms:created xsi:type="dcterms:W3CDTF">2021-03-31T07:33:00Z</dcterms:created>
  <dcterms:modified xsi:type="dcterms:W3CDTF">2025-03-20T08:31:00Z</dcterms:modified>
</cp:coreProperties>
</file>